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1664626" w14:textId="77777777" w:rsidR="00F17D28" w:rsidRPr="000F008A" w:rsidRDefault="00F17D28" w:rsidP="00F17D28">
      <w:pPr>
        <w:widowControl/>
        <w:jc w:val="left"/>
        <w:rPr>
          <w:rFonts w:ascii="仿宋_GB2312" w:eastAsia="仿宋_GB2312" w:hAnsi="黑体" w:hint="eastAsia"/>
          <w:b/>
          <w:bCs/>
          <w:sz w:val="32"/>
          <w:szCs w:val="32"/>
        </w:rPr>
      </w:pPr>
      <w:r w:rsidRPr="000F008A">
        <w:rPr>
          <w:rFonts w:ascii="仿宋_GB2312" w:eastAsia="仿宋_GB2312" w:hAnsi="黑体" w:hint="eastAsia"/>
          <w:b/>
          <w:bCs/>
          <w:sz w:val="32"/>
          <w:szCs w:val="32"/>
        </w:rPr>
        <w:t>附表</w:t>
      </w:r>
    </w:p>
    <w:p w14:paraId="5B9DF9DE" w14:textId="77777777" w:rsidR="00F17D28" w:rsidRDefault="00F17D28" w:rsidP="00F17D28">
      <w:pPr>
        <w:widowControl/>
        <w:jc w:val="center"/>
        <w:rPr>
          <w:rFonts w:ascii="方正小标宋简体" w:eastAsia="方正小标宋简体" w:hAnsi="方正小标宋简体" w:hint="eastAsia"/>
          <w:sz w:val="32"/>
          <w:szCs w:val="32"/>
        </w:rPr>
      </w:pPr>
      <w:r>
        <w:rPr>
          <w:rFonts w:ascii="仿宋_GB2312" w:eastAsia="仿宋_GB2312" w:hAnsi="方正小标宋简体" w:hint="eastAsia"/>
          <w:sz w:val="32"/>
          <w:szCs w:val="32"/>
        </w:rPr>
        <w:t>2025年企业ESG案例申报表</w:t>
      </w:r>
    </w:p>
    <w:tbl>
      <w:tblPr>
        <w:tblStyle w:val="ae"/>
        <w:tblW w:w="0" w:type="auto"/>
        <w:tblLook w:val="04A0" w:firstRow="1" w:lastRow="0" w:firstColumn="1" w:lastColumn="0" w:noHBand="0" w:noVBand="1"/>
      </w:tblPr>
      <w:tblGrid>
        <w:gridCol w:w="1950"/>
        <w:gridCol w:w="2107"/>
        <w:gridCol w:w="1913"/>
        <w:gridCol w:w="2326"/>
      </w:tblGrid>
      <w:tr w:rsidR="00F17D28" w14:paraId="142FF46F" w14:textId="77777777" w:rsidTr="00F17D28">
        <w:trPr>
          <w:trHeight w:val="575"/>
        </w:trPr>
        <w:tc>
          <w:tcPr>
            <w:tcW w:w="1950" w:type="dxa"/>
          </w:tcPr>
          <w:p w14:paraId="5687A039" w14:textId="77777777" w:rsidR="00F17D28" w:rsidRDefault="00F17D28" w:rsidP="00A359BA">
            <w:pPr>
              <w:rPr>
                <w:rFonts w:ascii="仿宋_GB2312" w:eastAsia="仿宋_GB2312"/>
                <w:sz w:val="32"/>
                <w:szCs w:val="32"/>
              </w:rPr>
            </w:pPr>
            <w:r>
              <w:rPr>
                <w:rFonts w:ascii="仿宋_GB2312" w:eastAsia="仿宋_GB2312" w:hint="eastAsia"/>
                <w:sz w:val="32"/>
                <w:szCs w:val="32"/>
              </w:rPr>
              <w:t>企业全称</w:t>
            </w:r>
          </w:p>
        </w:tc>
        <w:tc>
          <w:tcPr>
            <w:tcW w:w="6346" w:type="dxa"/>
            <w:gridSpan w:val="3"/>
          </w:tcPr>
          <w:p w14:paraId="2C1A9E19" w14:textId="77777777" w:rsidR="00F17D28" w:rsidRDefault="00F17D28" w:rsidP="00A359BA">
            <w:pPr>
              <w:rPr>
                <w:rFonts w:ascii="仿宋_GB2312" w:eastAsia="仿宋_GB2312"/>
                <w:sz w:val="32"/>
                <w:szCs w:val="32"/>
              </w:rPr>
            </w:pPr>
          </w:p>
        </w:tc>
      </w:tr>
      <w:tr w:rsidR="00F17D28" w14:paraId="190DB9D3" w14:textId="77777777" w:rsidTr="00A359BA">
        <w:trPr>
          <w:trHeight w:val="482"/>
        </w:trPr>
        <w:tc>
          <w:tcPr>
            <w:tcW w:w="1950" w:type="dxa"/>
          </w:tcPr>
          <w:p w14:paraId="0EC10784" w14:textId="77777777" w:rsidR="00F17D28" w:rsidRDefault="00F17D28" w:rsidP="00A359BA">
            <w:pPr>
              <w:rPr>
                <w:rFonts w:ascii="仿宋_GB2312" w:eastAsia="仿宋_GB2312"/>
                <w:sz w:val="32"/>
                <w:szCs w:val="32"/>
              </w:rPr>
            </w:pPr>
            <w:r>
              <w:rPr>
                <w:rFonts w:ascii="仿宋_GB2312" w:eastAsia="仿宋_GB2312" w:hint="eastAsia"/>
                <w:sz w:val="32"/>
                <w:szCs w:val="32"/>
              </w:rPr>
              <w:t>工商注册号</w:t>
            </w:r>
          </w:p>
        </w:tc>
        <w:tc>
          <w:tcPr>
            <w:tcW w:w="6346" w:type="dxa"/>
            <w:gridSpan w:val="3"/>
          </w:tcPr>
          <w:p w14:paraId="1E4A077B" w14:textId="77777777" w:rsidR="00F17D28" w:rsidRDefault="00F17D28" w:rsidP="00A359BA">
            <w:pPr>
              <w:rPr>
                <w:rFonts w:ascii="仿宋_GB2312" w:eastAsia="仿宋_GB2312"/>
                <w:sz w:val="32"/>
                <w:szCs w:val="32"/>
              </w:rPr>
            </w:pPr>
          </w:p>
        </w:tc>
      </w:tr>
      <w:tr w:rsidR="00F17D28" w14:paraId="54E597AB" w14:textId="77777777" w:rsidTr="00A359BA">
        <w:trPr>
          <w:trHeight w:val="482"/>
        </w:trPr>
        <w:tc>
          <w:tcPr>
            <w:tcW w:w="1950" w:type="dxa"/>
          </w:tcPr>
          <w:p w14:paraId="3E9E99B6" w14:textId="77777777" w:rsidR="00F17D28" w:rsidRDefault="00F17D28" w:rsidP="00A359BA">
            <w:pPr>
              <w:rPr>
                <w:rFonts w:ascii="仿宋_GB2312" w:eastAsia="仿宋_GB2312"/>
                <w:sz w:val="32"/>
                <w:szCs w:val="32"/>
              </w:rPr>
            </w:pPr>
            <w:r>
              <w:rPr>
                <w:rFonts w:ascii="仿宋_GB2312" w:eastAsia="仿宋_GB2312" w:hint="eastAsia"/>
                <w:sz w:val="32"/>
                <w:szCs w:val="32"/>
              </w:rPr>
              <w:t>成立时间</w:t>
            </w:r>
          </w:p>
        </w:tc>
        <w:tc>
          <w:tcPr>
            <w:tcW w:w="6346" w:type="dxa"/>
            <w:gridSpan w:val="3"/>
          </w:tcPr>
          <w:p w14:paraId="657BAE96" w14:textId="77777777" w:rsidR="00F17D28" w:rsidRDefault="00F17D28" w:rsidP="00A359BA">
            <w:pPr>
              <w:rPr>
                <w:rFonts w:ascii="仿宋_GB2312" w:eastAsia="仿宋_GB2312"/>
                <w:sz w:val="32"/>
                <w:szCs w:val="32"/>
              </w:rPr>
            </w:pPr>
          </w:p>
        </w:tc>
      </w:tr>
      <w:tr w:rsidR="00F17D28" w14:paraId="1DDA1B5B" w14:textId="77777777" w:rsidTr="00A359BA">
        <w:tc>
          <w:tcPr>
            <w:tcW w:w="1950" w:type="dxa"/>
          </w:tcPr>
          <w:p w14:paraId="06F85989" w14:textId="77777777" w:rsidR="00F17D28" w:rsidRDefault="00F17D28" w:rsidP="00A359BA">
            <w:pPr>
              <w:rPr>
                <w:rFonts w:ascii="仿宋_GB2312" w:eastAsia="仿宋_GB2312"/>
                <w:sz w:val="32"/>
                <w:szCs w:val="32"/>
              </w:rPr>
            </w:pPr>
            <w:r>
              <w:rPr>
                <w:rFonts w:ascii="仿宋_GB2312" w:eastAsia="仿宋_GB2312" w:hint="eastAsia"/>
                <w:sz w:val="32"/>
                <w:szCs w:val="32"/>
              </w:rPr>
              <w:t>联系地址</w:t>
            </w:r>
          </w:p>
        </w:tc>
        <w:tc>
          <w:tcPr>
            <w:tcW w:w="6346" w:type="dxa"/>
            <w:gridSpan w:val="3"/>
          </w:tcPr>
          <w:p w14:paraId="008F8B28" w14:textId="77777777" w:rsidR="00F17D28" w:rsidRDefault="00F17D28" w:rsidP="00A359BA">
            <w:pPr>
              <w:rPr>
                <w:rFonts w:ascii="仿宋_GB2312" w:eastAsia="仿宋_GB2312"/>
                <w:sz w:val="32"/>
                <w:szCs w:val="32"/>
              </w:rPr>
            </w:pPr>
          </w:p>
        </w:tc>
      </w:tr>
      <w:tr w:rsidR="00F17D28" w14:paraId="5567E5D1" w14:textId="77777777" w:rsidTr="00A359BA">
        <w:tc>
          <w:tcPr>
            <w:tcW w:w="1950" w:type="dxa"/>
          </w:tcPr>
          <w:p w14:paraId="535830C6" w14:textId="77777777" w:rsidR="00F17D28" w:rsidRDefault="00F17D28" w:rsidP="00A359BA">
            <w:pPr>
              <w:rPr>
                <w:rFonts w:ascii="仿宋_GB2312" w:eastAsia="仿宋_GB2312"/>
                <w:sz w:val="32"/>
                <w:szCs w:val="32"/>
              </w:rPr>
            </w:pPr>
            <w:r>
              <w:rPr>
                <w:rFonts w:ascii="仿宋_GB2312" w:eastAsia="仿宋_GB2312" w:hint="eastAsia"/>
                <w:sz w:val="32"/>
                <w:szCs w:val="32"/>
              </w:rPr>
              <w:t>联系人</w:t>
            </w:r>
          </w:p>
        </w:tc>
        <w:tc>
          <w:tcPr>
            <w:tcW w:w="2107" w:type="dxa"/>
          </w:tcPr>
          <w:p w14:paraId="7954028A" w14:textId="77777777" w:rsidR="00F17D28" w:rsidRDefault="00F17D28" w:rsidP="00A359BA">
            <w:pPr>
              <w:rPr>
                <w:rFonts w:ascii="仿宋_GB2312" w:eastAsia="仿宋_GB2312"/>
                <w:sz w:val="32"/>
                <w:szCs w:val="32"/>
              </w:rPr>
            </w:pPr>
          </w:p>
        </w:tc>
        <w:tc>
          <w:tcPr>
            <w:tcW w:w="1913" w:type="dxa"/>
          </w:tcPr>
          <w:p w14:paraId="26F27227" w14:textId="77777777" w:rsidR="00F17D28" w:rsidRDefault="00F17D28" w:rsidP="00A359BA">
            <w:pPr>
              <w:rPr>
                <w:rFonts w:ascii="仿宋_GB2312" w:eastAsia="仿宋_GB2312"/>
                <w:sz w:val="32"/>
                <w:szCs w:val="32"/>
              </w:rPr>
            </w:pPr>
            <w:r>
              <w:rPr>
                <w:rFonts w:ascii="仿宋_GB2312" w:eastAsia="仿宋_GB2312" w:hint="eastAsia"/>
                <w:sz w:val="32"/>
                <w:szCs w:val="32"/>
              </w:rPr>
              <w:t>部门和职务</w:t>
            </w:r>
          </w:p>
        </w:tc>
        <w:tc>
          <w:tcPr>
            <w:tcW w:w="2326" w:type="dxa"/>
          </w:tcPr>
          <w:p w14:paraId="3E120C1F" w14:textId="77777777" w:rsidR="00F17D28" w:rsidRDefault="00F17D28" w:rsidP="00A359BA">
            <w:pPr>
              <w:rPr>
                <w:rFonts w:ascii="仿宋_GB2312" w:eastAsia="仿宋_GB2312"/>
                <w:sz w:val="32"/>
                <w:szCs w:val="32"/>
              </w:rPr>
            </w:pPr>
          </w:p>
        </w:tc>
      </w:tr>
      <w:tr w:rsidR="00F17D28" w14:paraId="2A3443B3" w14:textId="77777777" w:rsidTr="00A359BA">
        <w:tc>
          <w:tcPr>
            <w:tcW w:w="1950" w:type="dxa"/>
          </w:tcPr>
          <w:p w14:paraId="0DE853A0" w14:textId="77777777" w:rsidR="00F17D28" w:rsidRDefault="00F17D28" w:rsidP="00A359BA">
            <w:pPr>
              <w:rPr>
                <w:rFonts w:ascii="仿宋_GB2312" w:eastAsia="仿宋_GB2312"/>
                <w:sz w:val="32"/>
                <w:szCs w:val="32"/>
              </w:rPr>
            </w:pPr>
            <w:r>
              <w:rPr>
                <w:rFonts w:ascii="仿宋_GB2312" w:eastAsia="仿宋_GB2312" w:hint="eastAsia"/>
                <w:sz w:val="32"/>
                <w:szCs w:val="32"/>
              </w:rPr>
              <w:t>联系电话</w:t>
            </w:r>
          </w:p>
        </w:tc>
        <w:tc>
          <w:tcPr>
            <w:tcW w:w="2107" w:type="dxa"/>
          </w:tcPr>
          <w:p w14:paraId="24DCECA8" w14:textId="77777777" w:rsidR="00F17D28" w:rsidRDefault="00F17D28" w:rsidP="00A359BA">
            <w:pPr>
              <w:rPr>
                <w:rFonts w:ascii="仿宋_GB2312" w:eastAsia="仿宋_GB2312"/>
                <w:sz w:val="32"/>
                <w:szCs w:val="32"/>
              </w:rPr>
            </w:pPr>
          </w:p>
        </w:tc>
        <w:tc>
          <w:tcPr>
            <w:tcW w:w="1913" w:type="dxa"/>
          </w:tcPr>
          <w:p w14:paraId="4A6FA01A" w14:textId="77777777" w:rsidR="00F17D28" w:rsidRDefault="00F17D28" w:rsidP="00A359BA">
            <w:pPr>
              <w:rPr>
                <w:rFonts w:ascii="仿宋_GB2312" w:eastAsia="仿宋_GB2312"/>
                <w:sz w:val="32"/>
                <w:szCs w:val="32"/>
              </w:rPr>
            </w:pPr>
            <w:r>
              <w:rPr>
                <w:rFonts w:ascii="仿宋_GB2312" w:eastAsia="仿宋_GB2312" w:hint="eastAsia"/>
                <w:sz w:val="32"/>
                <w:szCs w:val="32"/>
              </w:rPr>
              <w:t>联系邮箱</w:t>
            </w:r>
          </w:p>
        </w:tc>
        <w:tc>
          <w:tcPr>
            <w:tcW w:w="2326" w:type="dxa"/>
          </w:tcPr>
          <w:p w14:paraId="375DF2B1" w14:textId="77777777" w:rsidR="00F17D28" w:rsidRDefault="00F17D28" w:rsidP="00A359BA">
            <w:pPr>
              <w:rPr>
                <w:rFonts w:ascii="仿宋_GB2312" w:eastAsia="仿宋_GB2312"/>
                <w:sz w:val="32"/>
                <w:szCs w:val="32"/>
              </w:rPr>
            </w:pPr>
          </w:p>
        </w:tc>
      </w:tr>
      <w:tr w:rsidR="00F17D28" w14:paraId="0ACA9275" w14:textId="77777777" w:rsidTr="00A359BA">
        <w:tc>
          <w:tcPr>
            <w:tcW w:w="1950" w:type="dxa"/>
          </w:tcPr>
          <w:p w14:paraId="3215E3E0" w14:textId="77777777" w:rsidR="00F17D28" w:rsidRDefault="00F17D28" w:rsidP="00A359BA">
            <w:pPr>
              <w:rPr>
                <w:rFonts w:ascii="仿宋_GB2312" w:eastAsia="仿宋_GB2312"/>
                <w:sz w:val="32"/>
                <w:szCs w:val="32"/>
              </w:rPr>
            </w:pPr>
            <w:r>
              <w:rPr>
                <w:rFonts w:ascii="仿宋_GB2312" w:eastAsia="仿宋_GB2312" w:hint="eastAsia"/>
                <w:sz w:val="32"/>
                <w:szCs w:val="32"/>
              </w:rPr>
              <w:t>案例主题</w:t>
            </w:r>
          </w:p>
        </w:tc>
        <w:tc>
          <w:tcPr>
            <w:tcW w:w="6346" w:type="dxa"/>
            <w:gridSpan w:val="3"/>
          </w:tcPr>
          <w:p w14:paraId="0CD3C48C" w14:textId="77777777" w:rsidR="00F17D28" w:rsidRDefault="00F17D28" w:rsidP="00A359BA">
            <w:pPr>
              <w:rPr>
                <w:rFonts w:ascii="仿宋_GB2312" w:eastAsia="仿宋_GB2312"/>
                <w:sz w:val="32"/>
                <w:szCs w:val="32"/>
              </w:rPr>
            </w:pPr>
            <w:r>
              <w:rPr>
                <w:rFonts w:ascii="仿宋_GB2312" w:eastAsia="仿宋_GB2312" w:hint="eastAsia"/>
                <w:sz w:val="32"/>
                <w:szCs w:val="32"/>
              </w:rPr>
              <w:sym w:font="Wingdings 2" w:char="00A3"/>
            </w:r>
            <w:r>
              <w:rPr>
                <w:rFonts w:ascii="仿宋_GB2312" w:eastAsia="仿宋_GB2312" w:hint="eastAsia"/>
                <w:sz w:val="32"/>
                <w:szCs w:val="32"/>
              </w:rPr>
              <w:t xml:space="preserve"> 环境治理与智慧管理</w:t>
            </w:r>
          </w:p>
          <w:p w14:paraId="3327DCDE" w14:textId="77777777" w:rsidR="00F17D28" w:rsidRDefault="00F17D28" w:rsidP="00A359BA">
            <w:pPr>
              <w:rPr>
                <w:rFonts w:ascii="仿宋_GB2312" w:eastAsia="仿宋_GB2312"/>
                <w:sz w:val="32"/>
                <w:szCs w:val="32"/>
              </w:rPr>
            </w:pPr>
            <w:r>
              <w:rPr>
                <w:rFonts w:ascii="仿宋_GB2312" w:eastAsia="仿宋_GB2312" w:hint="eastAsia"/>
                <w:sz w:val="32"/>
                <w:szCs w:val="32"/>
              </w:rPr>
              <w:sym w:font="Wingdings 2" w:char="00A3"/>
            </w:r>
            <w:r>
              <w:rPr>
                <w:rFonts w:ascii="仿宋_GB2312" w:eastAsia="仿宋_GB2312" w:hint="eastAsia"/>
                <w:sz w:val="32"/>
                <w:szCs w:val="32"/>
              </w:rPr>
              <w:t xml:space="preserve"> 生物多样性保护</w:t>
            </w:r>
          </w:p>
          <w:p w14:paraId="1B50F85B" w14:textId="77777777" w:rsidR="00F17D28" w:rsidRDefault="00F17D28" w:rsidP="00A359BA">
            <w:pPr>
              <w:rPr>
                <w:rFonts w:ascii="仿宋_GB2312" w:eastAsia="仿宋_GB2312"/>
                <w:sz w:val="32"/>
                <w:szCs w:val="32"/>
              </w:rPr>
            </w:pPr>
            <w:r>
              <w:rPr>
                <w:rFonts w:ascii="仿宋_GB2312" w:eastAsia="仿宋_GB2312" w:hint="eastAsia"/>
                <w:sz w:val="32"/>
                <w:szCs w:val="32"/>
              </w:rPr>
              <w:sym w:font="Wingdings 2" w:char="00A3"/>
            </w:r>
            <w:r>
              <w:rPr>
                <w:rFonts w:ascii="仿宋_GB2312" w:eastAsia="仿宋_GB2312" w:hint="eastAsia"/>
                <w:sz w:val="32"/>
                <w:szCs w:val="32"/>
              </w:rPr>
              <w:t xml:space="preserve"> 生态环境保护多元参与</w:t>
            </w:r>
          </w:p>
          <w:p w14:paraId="0C548E62" w14:textId="77777777" w:rsidR="00F17D28" w:rsidRDefault="00F17D28" w:rsidP="00A359BA">
            <w:pPr>
              <w:rPr>
                <w:rFonts w:ascii="仿宋_GB2312" w:eastAsia="仿宋_GB2312"/>
                <w:sz w:val="32"/>
                <w:szCs w:val="32"/>
              </w:rPr>
            </w:pPr>
            <w:r>
              <w:rPr>
                <w:rFonts w:ascii="仿宋_GB2312" w:eastAsia="仿宋_GB2312" w:hint="eastAsia"/>
                <w:sz w:val="32"/>
                <w:szCs w:val="32"/>
              </w:rPr>
              <w:sym w:font="Wingdings 2" w:char="00A3"/>
            </w:r>
            <w:r>
              <w:rPr>
                <w:rFonts w:ascii="仿宋_GB2312" w:eastAsia="仿宋_GB2312" w:hint="eastAsia"/>
                <w:sz w:val="32"/>
                <w:szCs w:val="32"/>
              </w:rPr>
              <w:t xml:space="preserve"> 可持续消费</w:t>
            </w:r>
          </w:p>
          <w:p w14:paraId="22E6F87B" w14:textId="77777777" w:rsidR="00F17D28" w:rsidRDefault="00F17D28" w:rsidP="00A359BA">
            <w:pPr>
              <w:rPr>
                <w:rFonts w:ascii="仿宋_GB2312" w:eastAsia="仿宋_GB2312"/>
                <w:sz w:val="32"/>
                <w:szCs w:val="32"/>
              </w:rPr>
            </w:pPr>
            <w:r>
              <w:rPr>
                <w:rFonts w:ascii="仿宋_GB2312" w:eastAsia="仿宋_GB2312" w:hint="eastAsia"/>
                <w:sz w:val="32"/>
                <w:szCs w:val="32"/>
              </w:rPr>
              <w:sym w:font="Wingdings 2" w:char="00A3"/>
            </w:r>
            <w:r>
              <w:rPr>
                <w:rFonts w:ascii="仿宋_GB2312" w:eastAsia="仿宋_GB2312" w:hint="eastAsia"/>
                <w:sz w:val="32"/>
                <w:szCs w:val="32"/>
              </w:rPr>
              <w:t xml:space="preserve"> 资源节约与循环经济</w:t>
            </w:r>
          </w:p>
          <w:p w14:paraId="11D746FA" w14:textId="77777777" w:rsidR="00F17D28" w:rsidRDefault="00F17D28" w:rsidP="00A359BA">
            <w:pPr>
              <w:rPr>
                <w:rFonts w:ascii="仿宋_GB2312" w:eastAsia="仿宋_GB2312"/>
                <w:sz w:val="32"/>
                <w:szCs w:val="32"/>
              </w:rPr>
            </w:pPr>
            <w:r>
              <w:rPr>
                <w:rFonts w:ascii="仿宋_GB2312" w:eastAsia="仿宋_GB2312" w:hint="eastAsia"/>
                <w:sz w:val="32"/>
                <w:szCs w:val="32"/>
              </w:rPr>
              <w:sym w:font="Wingdings 2" w:char="00A3"/>
            </w:r>
            <w:r>
              <w:rPr>
                <w:rFonts w:ascii="仿宋_GB2312" w:eastAsia="仿宋_GB2312" w:hint="eastAsia"/>
                <w:sz w:val="32"/>
                <w:szCs w:val="32"/>
              </w:rPr>
              <w:t xml:space="preserve"> 气候与韧性经济</w:t>
            </w:r>
          </w:p>
        </w:tc>
      </w:tr>
      <w:tr w:rsidR="00F17D28" w14:paraId="68812544" w14:textId="77777777" w:rsidTr="00A359BA">
        <w:trPr>
          <w:trHeight w:val="496"/>
        </w:trPr>
        <w:tc>
          <w:tcPr>
            <w:tcW w:w="1950" w:type="dxa"/>
          </w:tcPr>
          <w:p w14:paraId="1861375F" w14:textId="77777777" w:rsidR="00F17D28" w:rsidRDefault="00F17D28" w:rsidP="00A359BA">
            <w:pPr>
              <w:rPr>
                <w:rFonts w:ascii="仿宋_GB2312" w:eastAsia="仿宋_GB2312"/>
                <w:sz w:val="32"/>
                <w:szCs w:val="32"/>
              </w:rPr>
            </w:pPr>
            <w:r>
              <w:rPr>
                <w:rFonts w:ascii="仿宋_GB2312" w:eastAsia="仿宋_GB2312" w:hint="eastAsia"/>
                <w:sz w:val="32"/>
                <w:szCs w:val="32"/>
              </w:rPr>
              <w:t>案例名称</w:t>
            </w:r>
          </w:p>
        </w:tc>
        <w:tc>
          <w:tcPr>
            <w:tcW w:w="6346" w:type="dxa"/>
            <w:gridSpan w:val="3"/>
          </w:tcPr>
          <w:p w14:paraId="6495F912" w14:textId="77777777" w:rsidR="00F17D28" w:rsidRDefault="00F17D28" w:rsidP="00A359BA">
            <w:pPr>
              <w:rPr>
                <w:rFonts w:ascii="仿宋_GB2312" w:eastAsia="仿宋_GB2312"/>
                <w:sz w:val="32"/>
                <w:szCs w:val="32"/>
              </w:rPr>
            </w:pPr>
          </w:p>
        </w:tc>
      </w:tr>
      <w:tr w:rsidR="00F17D28" w14:paraId="00C384B5" w14:textId="77777777" w:rsidTr="00A359BA">
        <w:tc>
          <w:tcPr>
            <w:tcW w:w="1950" w:type="dxa"/>
          </w:tcPr>
          <w:p w14:paraId="3D7F99F7" w14:textId="77777777" w:rsidR="00F17D28" w:rsidRPr="00A90B5E" w:rsidRDefault="00F17D28" w:rsidP="00A359BA">
            <w:pPr>
              <w:rPr>
                <w:rFonts w:ascii="仿宋_GB2312" w:eastAsia="仿宋_GB2312"/>
                <w:sz w:val="32"/>
                <w:szCs w:val="32"/>
              </w:rPr>
            </w:pPr>
            <w:r w:rsidRPr="00A90B5E">
              <w:rPr>
                <w:rFonts w:ascii="仿宋_GB2312" w:eastAsia="仿宋_GB2312" w:hint="eastAsia"/>
                <w:sz w:val="32"/>
                <w:szCs w:val="32"/>
              </w:rPr>
              <w:t>案例详情</w:t>
            </w:r>
          </w:p>
        </w:tc>
        <w:tc>
          <w:tcPr>
            <w:tcW w:w="6346" w:type="dxa"/>
            <w:gridSpan w:val="3"/>
          </w:tcPr>
          <w:p w14:paraId="634260A9" w14:textId="77777777" w:rsidR="00F17D28" w:rsidRPr="000A4B17" w:rsidRDefault="00F17D28" w:rsidP="00F17D28">
            <w:pPr>
              <w:pStyle w:val="a9"/>
              <w:numPr>
                <w:ilvl w:val="0"/>
                <w:numId w:val="1"/>
              </w:numPr>
              <w:snapToGrid w:val="0"/>
              <w:rPr>
                <w:rFonts w:ascii="仿宋" w:eastAsia="仿宋" w:hAnsi="仿宋" w:cs="仿宋" w:hint="eastAsia"/>
                <w:sz w:val="28"/>
                <w:szCs w:val="28"/>
              </w:rPr>
            </w:pPr>
            <w:r w:rsidRPr="000A4B17">
              <w:rPr>
                <w:rFonts w:ascii="仿宋" w:eastAsia="仿宋" w:hAnsi="仿宋" w:cs="仿宋" w:hint="eastAsia"/>
                <w:sz w:val="28"/>
                <w:szCs w:val="28"/>
              </w:rPr>
              <w:t>案例框架：</w:t>
            </w:r>
          </w:p>
          <w:p w14:paraId="04831BA0" w14:textId="77777777" w:rsidR="00F17D28" w:rsidRPr="000A4B17" w:rsidRDefault="00F17D28" w:rsidP="00F17D28">
            <w:pPr>
              <w:pStyle w:val="a9"/>
              <w:numPr>
                <w:ilvl w:val="0"/>
                <w:numId w:val="2"/>
              </w:numPr>
              <w:snapToGrid w:val="0"/>
              <w:ind w:left="0" w:firstLineChars="100" w:firstLine="280"/>
              <w:rPr>
                <w:rFonts w:ascii="仿宋" w:eastAsia="仿宋" w:hAnsi="仿宋" w:cs="仿宋" w:hint="eastAsia"/>
                <w:sz w:val="28"/>
                <w:szCs w:val="28"/>
              </w:rPr>
            </w:pPr>
            <w:r w:rsidRPr="000A4B17">
              <w:rPr>
                <w:rFonts w:ascii="仿宋" w:eastAsia="仿宋" w:hAnsi="仿宋" w:cs="仿宋" w:hint="eastAsia"/>
                <w:sz w:val="28"/>
                <w:szCs w:val="28"/>
              </w:rPr>
              <w:t>企业概况、ESG工作亮点和案例概要</w:t>
            </w:r>
            <w:r>
              <w:rPr>
                <w:rFonts w:ascii="仿宋" w:eastAsia="仿宋" w:hAnsi="仿宋" w:cs="仿宋" w:hint="eastAsia"/>
                <w:sz w:val="28"/>
                <w:szCs w:val="28"/>
              </w:rPr>
              <w:t>：</w:t>
            </w:r>
            <w:r w:rsidRPr="000A4B17">
              <w:rPr>
                <w:rFonts w:ascii="仿宋" w:eastAsia="仿宋" w:hAnsi="仿宋" w:cs="仿宋" w:hint="eastAsia"/>
                <w:sz w:val="28"/>
                <w:szCs w:val="28"/>
              </w:rPr>
              <w:t>要求言简意赅，500字以内</w:t>
            </w:r>
            <w:r>
              <w:rPr>
                <w:rFonts w:ascii="仿宋" w:eastAsia="仿宋" w:hAnsi="仿宋" w:cs="仿宋" w:hint="eastAsia"/>
                <w:sz w:val="28"/>
                <w:szCs w:val="28"/>
              </w:rPr>
              <w:t>。</w:t>
            </w:r>
          </w:p>
          <w:p w14:paraId="34C76FA4" w14:textId="77777777" w:rsidR="00F17D28" w:rsidRPr="000A4B17" w:rsidRDefault="00F17D28" w:rsidP="00F17D28">
            <w:pPr>
              <w:pStyle w:val="a9"/>
              <w:numPr>
                <w:ilvl w:val="0"/>
                <w:numId w:val="2"/>
              </w:numPr>
              <w:snapToGrid w:val="0"/>
              <w:ind w:left="0" w:firstLineChars="100" w:firstLine="280"/>
              <w:rPr>
                <w:rFonts w:ascii="仿宋" w:eastAsia="仿宋" w:hAnsi="仿宋" w:cs="仿宋" w:hint="eastAsia"/>
                <w:sz w:val="28"/>
                <w:szCs w:val="28"/>
              </w:rPr>
            </w:pPr>
            <w:r w:rsidRPr="000A4B17">
              <w:rPr>
                <w:rFonts w:ascii="仿宋" w:eastAsia="仿宋" w:hAnsi="仿宋" w:cs="仿宋" w:hint="eastAsia"/>
                <w:sz w:val="28"/>
                <w:szCs w:val="28"/>
              </w:rPr>
              <w:t>案例详情：需包括问题描述（即案例要解决的具体问题）、采取措施（有针对性</w:t>
            </w:r>
            <w:r>
              <w:rPr>
                <w:rFonts w:ascii="仿宋" w:eastAsia="仿宋" w:hAnsi="仿宋" w:cs="仿宋" w:hint="eastAsia"/>
                <w:sz w:val="28"/>
                <w:szCs w:val="28"/>
              </w:rPr>
              <w:t>地</w:t>
            </w:r>
            <w:r w:rsidRPr="000A4B17">
              <w:rPr>
                <w:rFonts w:ascii="仿宋" w:eastAsia="仿宋" w:hAnsi="仿宋" w:cs="仿宋" w:hint="eastAsia"/>
                <w:sz w:val="28"/>
                <w:szCs w:val="28"/>
              </w:rPr>
              <w:t>解决该问题的行动）、案例亮点（案例创新性、可持续性</w:t>
            </w:r>
            <w:r>
              <w:rPr>
                <w:rFonts w:ascii="仿宋" w:eastAsia="仿宋" w:hAnsi="仿宋" w:cs="仿宋" w:hint="eastAsia"/>
                <w:sz w:val="28"/>
                <w:szCs w:val="28"/>
              </w:rPr>
              <w:t>等</w:t>
            </w:r>
            <w:r w:rsidRPr="000A4B17">
              <w:rPr>
                <w:rFonts w:ascii="仿宋" w:eastAsia="仿宋" w:hAnsi="仿宋" w:cs="仿宋" w:hint="eastAsia"/>
                <w:sz w:val="28"/>
                <w:szCs w:val="28"/>
              </w:rPr>
              <w:t>）、案例成果（环境、经济和社会</w:t>
            </w:r>
            <w:r w:rsidRPr="00547C8C">
              <w:rPr>
                <w:rFonts w:ascii="仿宋" w:eastAsia="仿宋" w:hAnsi="仿宋" w:cs="仿宋" w:hint="eastAsia"/>
                <w:sz w:val="28"/>
                <w:szCs w:val="28"/>
              </w:rPr>
              <w:t>成效）</w:t>
            </w:r>
            <w:r w:rsidRPr="000A4B17">
              <w:rPr>
                <w:rFonts w:ascii="仿宋" w:eastAsia="仿宋" w:hAnsi="仿宋" w:cs="仿宋" w:hint="eastAsia"/>
                <w:sz w:val="28"/>
                <w:szCs w:val="28"/>
              </w:rPr>
              <w:t>、评价与荣誉</w:t>
            </w:r>
            <w:r>
              <w:rPr>
                <w:rFonts w:ascii="仿宋" w:eastAsia="仿宋" w:hAnsi="仿宋" w:cs="仿宋" w:hint="eastAsia"/>
                <w:sz w:val="28"/>
                <w:szCs w:val="28"/>
              </w:rPr>
              <w:t>等六部分内容</w:t>
            </w:r>
            <w:r w:rsidRPr="000A4B17">
              <w:rPr>
                <w:rFonts w:ascii="仿宋" w:eastAsia="仿宋" w:hAnsi="仿宋" w:cs="仿宋" w:hint="eastAsia"/>
                <w:sz w:val="28"/>
                <w:szCs w:val="28"/>
              </w:rPr>
              <w:t>。</w:t>
            </w:r>
            <w:r>
              <w:rPr>
                <w:rFonts w:ascii="仿宋" w:eastAsia="仿宋" w:hAnsi="仿宋" w:cs="仿宋" w:hint="eastAsia"/>
                <w:sz w:val="28"/>
                <w:szCs w:val="28"/>
              </w:rPr>
              <w:t>要求案例</w:t>
            </w:r>
            <w:r w:rsidRPr="000A4B17">
              <w:rPr>
                <w:rFonts w:ascii="仿宋" w:eastAsia="仿宋" w:hAnsi="仿宋" w:cs="仿宋" w:hint="eastAsia"/>
                <w:sz w:val="28"/>
                <w:szCs w:val="28"/>
              </w:rPr>
              <w:t>逻辑合理、脉络清晰、描述完整</w:t>
            </w:r>
            <w:r>
              <w:rPr>
                <w:rFonts w:ascii="仿宋" w:eastAsia="仿宋" w:hAnsi="仿宋" w:cs="仿宋" w:hint="eastAsia"/>
                <w:sz w:val="28"/>
                <w:szCs w:val="28"/>
              </w:rPr>
              <w:t>，3000字以内。</w:t>
            </w:r>
          </w:p>
          <w:p w14:paraId="6212A7FD" w14:textId="233BCD15" w:rsidR="00F17D28" w:rsidRPr="00A90B5E" w:rsidRDefault="00F17D28" w:rsidP="00A359BA">
            <w:pPr>
              <w:pStyle w:val="a9"/>
              <w:numPr>
                <w:ilvl w:val="255"/>
                <w:numId w:val="0"/>
              </w:numPr>
              <w:snapToGrid w:val="0"/>
              <w:rPr>
                <w:rFonts w:ascii="仿宋_GB2312" w:eastAsia="仿宋_GB2312"/>
                <w:sz w:val="32"/>
                <w:szCs w:val="32"/>
              </w:rPr>
            </w:pPr>
            <w:r>
              <w:rPr>
                <w:rStyle w:val="af"/>
                <w:rFonts w:ascii="仿宋" w:eastAsia="仿宋" w:hAnsi="仿宋" w:cs="仿宋" w:hint="eastAsia"/>
                <w:sz w:val="28"/>
                <w:szCs w:val="28"/>
              </w:rPr>
              <w:t>2.填写</w:t>
            </w:r>
            <w:r w:rsidRPr="000A4B17">
              <w:rPr>
                <w:rStyle w:val="af"/>
                <w:rFonts w:ascii="仿宋" w:eastAsia="仿宋" w:hAnsi="仿宋" w:cs="仿宋" w:hint="eastAsia"/>
                <w:sz w:val="28"/>
                <w:szCs w:val="28"/>
              </w:rPr>
              <w:t>说明</w:t>
            </w:r>
            <w:r>
              <w:rPr>
                <w:rStyle w:val="af"/>
                <w:rFonts w:ascii="仿宋" w:eastAsia="仿宋" w:hAnsi="仿宋" w:cs="仿宋" w:hint="eastAsia"/>
                <w:sz w:val="28"/>
                <w:szCs w:val="28"/>
              </w:rPr>
              <w:t>：</w:t>
            </w:r>
            <w:r w:rsidRPr="000A4B17">
              <w:rPr>
                <w:rFonts w:ascii="仿宋" w:eastAsia="仿宋" w:hAnsi="仿宋" w:cs="仿宋" w:hint="eastAsia"/>
                <w:sz w:val="28"/>
                <w:szCs w:val="28"/>
              </w:rPr>
              <w:t>单独附5张以内大小</w:t>
            </w:r>
            <w:r>
              <w:rPr>
                <w:rFonts w:ascii="仿宋" w:eastAsia="仿宋" w:hAnsi="仿宋" w:cs="仿宋" w:hint="eastAsia"/>
                <w:sz w:val="28"/>
                <w:szCs w:val="28"/>
              </w:rPr>
              <w:t>不超过</w:t>
            </w:r>
            <w:r w:rsidRPr="000A4B17">
              <w:rPr>
                <w:rFonts w:ascii="仿宋" w:eastAsia="仿宋" w:hAnsi="仿宋" w:cs="仿宋" w:hint="eastAsia"/>
                <w:sz w:val="28"/>
                <w:szCs w:val="28"/>
              </w:rPr>
              <w:t>5M、像素不低于1920*1080、画面整洁的</w:t>
            </w:r>
            <w:r>
              <w:rPr>
                <w:rFonts w:ascii="仿宋" w:eastAsia="仿宋" w:hAnsi="仿宋" w:cs="仿宋" w:hint="eastAsia"/>
                <w:sz w:val="28"/>
                <w:szCs w:val="28"/>
              </w:rPr>
              <w:t>JPG格式</w:t>
            </w:r>
            <w:r w:rsidRPr="000A4B17">
              <w:rPr>
                <w:rFonts w:ascii="仿宋" w:eastAsia="仿宋" w:hAnsi="仿宋" w:cs="仿宋" w:hint="eastAsia"/>
                <w:sz w:val="28"/>
                <w:szCs w:val="28"/>
              </w:rPr>
              <w:t>相关图片，及JPG</w:t>
            </w:r>
            <w:r w:rsidR="00FB53D0">
              <w:rPr>
                <w:rFonts w:ascii="仿宋" w:eastAsia="仿宋" w:hAnsi="仿宋" w:cs="仿宋" w:hint="eastAsia"/>
                <w:sz w:val="28"/>
                <w:szCs w:val="28"/>
              </w:rPr>
              <w:t>格式</w:t>
            </w:r>
            <w:r w:rsidRPr="000A4B17">
              <w:rPr>
                <w:rFonts w:ascii="仿宋" w:eastAsia="仿宋" w:hAnsi="仿宋" w:cs="仿宋" w:hint="eastAsia"/>
                <w:sz w:val="28"/>
                <w:szCs w:val="28"/>
              </w:rPr>
              <w:t>LOGO。</w:t>
            </w:r>
          </w:p>
        </w:tc>
      </w:tr>
    </w:tbl>
    <w:p w14:paraId="1EFBA655" w14:textId="77777777" w:rsidR="00296726" w:rsidRPr="00F17D28" w:rsidRDefault="00296726">
      <w:pPr>
        <w:rPr>
          <w:rFonts w:hint="eastAsia"/>
        </w:rPr>
      </w:pPr>
    </w:p>
    <w:sectPr w:rsidR="00296726" w:rsidRPr="00F17D28" w:rsidSect="00F17D28">
      <w:pgSz w:w="11906" w:h="16838"/>
      <w:pgMar w:top="1304" w:right="1797" w:bottom="1304" w:left="1797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5EC859D7" w14:textId="77777777" w:rsidR="00AB7C64" w:rsidRDefault="00AB7C64" w:rsidP="00FB53D0">
      <w:pPr>
        <w:rPr>
          <w:rFonts w:hint="eastAsia"/>
        </w:rPr>
      </w:pPr>
      <w:r>
        <w:separator/>
      </w:r>
    </w:p>
  </w:endnote>
  <w:endnote w:type="continuationSeparator" w:id="0">
    <w:p w14:paraId="6B747168" w14:textId="77777777" w:rsidR="00AB7C64" w:rsidRDefault="00AB7C64" w:rsidP="00FB53D0">
      <w:pPr>
        <w:rPr>
          <w:rFonts w:hint="eastAsia"/>
        </w:rPr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panose1 w:val="02000000000000000000"/>
    <w:charset w:val="86"/>
    <w:family w:val="auto"/>
    <w:pitch w:val="variable"/>
    <w:sig w:usb0="A00002BF" w:usb1="184F6CFA" w:usb2="00000012" w:usb3="00000000" w:csb0="00040001" w:csb1="00000000"/>
  </w:font>
  <w:font w:name="Wingdings 2">
    <w:panose1 w:val="05020102010507070707"/>
    <w:charset w:val="02"/>
    <w:family w:val="roman"/>
    <w:pitch w:val="variable"/>
    <w:sig w:usb0="00000000" w:usb1="10000000" w:usb2="00000000" w:usb3="00000000" w:csb0="8000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4CCABC41" w14:textId="77777777" w:rsidR="00AB7C64" w:rsidRDefault="00AB7C64" w:rsidP="00FB53D0">
      <w:pPr>
        <w:rPr>
          <w:rFonts w:hint="eastAsia"/>
        </w:rPr>
      </w:pPr>
      <w:r>
        <w:separator/>
      </w:r>
    </w:p>
  </w:footnote>
  <w:footnote w:type="continuationSeparator" w:id="0">
    <w:p w14:paraId="096EA28A" w14:textId="77777777" w:rsidR="00AB7C64" w:rsidRDefault="00AB7C64" w:rsidP="00FB53D0">
      <w:pPr>
        <w:rPr>
          <w:rFonts w:hint="eastAsia"/>
        </w:rPr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183AEC"/>
    <w:multiLevelType w:val="multilevel"/>
    <w:tmpl w:val="00183AEC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lowerLetter"/>
      <w:lvlText w:val="%2)"/>
      <w:lvlJc w:val="left"/>
      <w:pPr>
        <w:ind w:left="880" w:hanging="440"/>
      </w:pPr>
    </w:lvl>
    <w:lvl w:ilvl="2">
      <w:start w:val="1"/>
      <w:numFmt w:val="lowerRoman"/>
      <w:lvlText w:val="%3."/>
      <w:lvlJc w:val="right"/>
      <w:pPr>
        <w:ind w:left="1320" w:hanging="440"/>
      </w:pPr>
    </w:lvl>
    <w:lvl w:ilvl="3">
      <w:start w:val="1"/>
      <w:numFmt w:val="decimal"/>
      <w:lvlText w:val="%4."/>
      <w:lvlJc w:val="left"/>
      <w:pPr>
        <w:ind w:left="1760" w:hanging="440"/>
      </w:pPr>
    </w:lvl>
    <w:lvl w:ilvl="4">
      <w:start w:val="1"/>
      <w:numFmt w:val="lowerLetter"/>
      <w:lvlText w:val="%5)"/>
      <w:lvlJc w:val="left"/>
      <w:pPr>
        <w:ind w:left="2200" w:hanging="440"/>
      </w:pPr>
    </w:lvl>
    <w:lvl w:ilvl="5">
      <w:start w:val="1"/>
      <w:numFmt w:val="lowerRoman"/>
      <w:lvlText w:val="%6."/>
      <w:lvlJc w:val="right"/>
      <w:pPr>
        <w:ind w:left="2640" w:hanging="440"/>
      </w:pPr>
    </w:lvl>
    <w:lvl w:ilvl="6">
      <w:start w:val="1"/>
      <w:numFmt w:val="decimal"/>
      <w:lvlText w:val="%7."/>
      <w:lvlJc w:val="left"/>
      <w:pPr>
        <w:ind w:left="3080" w:hanging="440"/>
      </w:pPr>
    </w:lvl>
    <w:lvl w:ilvl="7">
      <w:start w:val="1"/>
      <w:numFmt w:val="lowerLetter"/>
      <w:lvlText w:val="%8)"/>
      <w:lvlJc w:val="left"/>
      <w:pPr>
        <w:ind w:left="3520" w:hanging="440"/>
      </w:pPr>
    </w:lvl>
    <w:lvl w:ilvl="8">
      <w:start w:val="1"/>
      <w:numFmt w:val="lowerRoman"/>
      <w:lvlText w:val="%9."/>
      <w:lvlJc w:val="right"/>
      <w:pPr>
        <w:ind w:left="3960" w:hanging="440"/>
      </w:pPr>
    </w:lvl>
  </w:abstractNum>
  <w:abstractNum w:abstractNumId="1" w15:restartNumberingAfterBreak="0">
    <w:nsid w:val="5B76BA72"/>
    <w:multiLevelType w:val="singleLevel"/>
    <w:tmpl w:val="5B76BA72"/>
    <w:lvl w:ilvl="0">
      <w:start w:val="1"/>
      <w:numFmt w:val="decimal"/>
      <w:suff w:val="nothing"/>
      <w:lvlText w:val="（%1）"/>
      <w:lvlJc w:val="left"/>
    </w:lvl>
  </w:abstractNum>
  <w:num w:numId="1" w16cid:durableId="1115565679">
    <w:abstractNumId w:val="0"/>
  </w:num>
  <w:num w:numId="2" w16cid:durableId="642588639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17D28"/>
    <w:rsid w:val="00296726"/>
    <w:rsid w:val="004C1B9B"/>
    <w:rsid w:val="006E3CD0"/>
    <w:rsid w:val="00770590"/>
    <w:rsid w:val="00AB7C64"/>
    <w:rsid w:val="00E46504"/>
    <w:rsid w:val="00EA190E"/>
    <w:rsid w:val="00F17D28"/>
    <w:rsid w:val="00FB53D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69667A70"/>
  <w15:chartTrackingRefBased/>
  <w15:docId w15:val="{2A4A272B-9C15-4E50-BDB2-566D864DF06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 w:qFormat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 w:qFormat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F17D28"/>
    <w:pPr>
      <w:widowControl w:val="0"/>
      <w:jc w:val="both"/>
    </w:pPr>
  </w:style>
  <w:style w:type="paragraph" w:styleId="1">
    <w:name w:val="heading 1"/>
    <w:basedOn w:val="a"/>
    <w:next w:val="a"/>
    <w:link w:val="10"/>
    <w:uiPriority w:val="9"/>
    <w:qFormat/>
    <w:rsid w:val="00F17D28"/>
    <w:pPr>
      <w:keepNext/>
      <w:keepLines/>
      <w:spacing w:before="48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8"/>
      <w:szCs w:val="48"/>
    </w:rPr>
  </w:style>
  <w:style w:type="paragraph" w:styleId="2">
    <w:name w:val="heading 2"/>
    <w:basedOn w:val="a"/>
    <w:next w:val="a"/>
    <w:link w:val="20"/>
    <w:uiPriority w:val="9"/>
    <w:semiHidden/>
    <w:unhideWhenUsed/>
    <w:qFormat/>
    <w:rsid w:val="00F17D28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3">
    <w:name w:val="heading 3"/>
    <w:basedOn w:val="a"/>
    <w:next w:val="a"/>
    <w:link w:val="30"/>
    <w:uiPriority w:val="9"/>
    <w:semiHidden/>
    <w:unhideWhenUsed/>
    <w:qFormat/>
    <w:rsid w:val="00F17D28"/>
    <w:pPr>
      <w:keepNext/>
      <w:keepLines/>
      <w:spacing w:before="160" w:after="80"/>
      <w:outlineLvl w:val="2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4">
    <w:name w:val="heading 4"/>
    <w:basedOn w:val="a"/>
    <w:next w:val="a"/>
    <w:link w:val="40"/>
    <w:uiPriority w:val="9"/>
    <w:semiHidden/>
    <w:unhideWhenUsed/>
    <w:qFormat/>
    <w:rsid w:val="00F17D28"/>
    <w:pPr>
      <w:keepNext/>
      <w:keepLines/>
      <w:spacing w:before="80" w:after="40"/>
      <w:outlineLvl w:val="3"/>
    </w:pPr>
    <w:rPr>
      <w:rFonts w:cstheme="majorBidi"/>
      <w:color w:val="0F4761" w:themeColor="accent1" w:themeShade="BF"/>
      <w:sz w:val="28"/>
      <w:szCs w:val="28"/>
    </w:rPr>
  </w:style>
  <w:style w:type="paragraph" w:styleId="5">
    <w:name w:val="heading 5"/>
    <w:basedOn w:val="a"/>
    <w:next w:val="a"/>
    <w:link w:val="50"/>
    <w:uiPriority w:val="9"/>
    <w:semiHidden/>
    <w:unhideWhenUsed/>
    <w:qFormat/>
    <w:rsid w:val="00F17D28"/>
    <w:pPr>
      <w:keepNext/>
      <w:keepLines/>
      <w:spacing w:before="80" w:after="40"/>
      <w:outlineLvl w:val="4"/>
    </w:pPr>
    <w:rPr>
      <w:rFonts w:cstheme="majorBidi"/>
      <w:color w:val="0F4761" w:themeColor="accent1" w:themeShade="BF"/>
      <w:sz w:val="24"/>
      <w:szCs w:val="24"/>
    </w:rPr>
  </w:style>
  <w:style w:type="paragraph" w:styleId="6">
    <w:name w:val="heading 6"/>
    <w:basedOn w:val="a"/>
    <w:next w:val="a"/>
    <w:link w:val="60"/>
    <w:uiPriority w:val="9"/>
    <w:semiHidden/>
    <w:unhideWhenUsed/>
    <w:qFormat/>
    <w:rsid w:val="00F17D28"/>
    <w:pPr>
      <w:keepNext/>
      <w:keepLines/>
      <w:spacing w:before="40"/>
      <w:outlineLvl w:val="5"/>
    </w:pPr>
    <w:rPr>
      <w:rFonts w:cstheme="majorBidi"/>
      <w:b/>
      <w:bCs/>
      <w:color w:val="0F4761" w:themeColor="accent1" w:themeShade="BF"/>
    </w:rPr>
  </w:style>
  <w:style w:type="paragraph" w:styleId="7">
    <w:name w:val="heading 7"/>
    <w:basedOn w:val="a"/>
    <w:next w:val="a"/>
    <w:link w:val="70"/>
    <w:uiPriority w:val="9"/>
    <w:semiHidden/>
    <w:unhideWhenUsed/>
    <w:qFormat/>
    <w:rsid w:val="00F17D28"/>
    <w:pPr>
      <w:keepNext/>
      <w:keepLines/>
      <w:spacing w:before="40"/>
      <w:outlineLvl w:val="6"/>
    </w:pPr>
    <w:rPr>
      <w:rFonts w:cstheme="majorBidi"/>
      <w:b/>
      <w:bCs/>
      <w:color w:val="595959" w:themeColor="text1" w:themeTint="A6"/>
    </w:rPr>
  </w:style>
  <w:style w:type="paragraph" w:styleId="8">
    <w:name w:val="heading 8"/>
    <w:basedOn w:val="a"/>
    <w:next w:val="a"/>
    <w:link w:val="80"/>
    <w:uiPriority w:val="9"/>
    <w:semiHidden/>
    <w:unhideWhenUsed/>
    <w:qFormat/>
    <w:rsid w:val="00F17D28"/>
    <w:pPr>
      <w:keepNext/>
      <w:keepLines/>
      <w:outlineLvl w:val="7"/>
    </w:pPr>
    <w:rPr>
      <w:rFonts w:cstheme="majorBidi"/>
      <w:color w:val="595959" w:themeColor="text1" w:themeTint="A6"/>
    </w:rPr>
  </w:style>
  <w:style w:type="paragraph" w:styleId="9">
    <w:name w:val="heading 9"/>
    <w:basedOn w:val="a"/>
    <w:next w:val="a"/>
    <w:link w:val="90"/>
    <w:uiPriority w:val="9"/>
    <w:semiHidden/>
    <w:unhideWhenUsed/>
    <w:qFormat/>
    <w:rsid w:val="00F17D28"/>
    <w:pPr>
      <w:keepNext/>
      <w:keepLines/>
      <w:outlineLvl w:val="8"/>
    </w:pPr>
    <w:rPr>
      <w:rFonts w:eastAsiaTheme="majorEastAsia" w:cstheme="majorBidi"/>
      <w:color w:val="595959" w:themeColor="text1" w:themeTint="A6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标题 1 字符"/>
    <w:basedOn w:val="a0"/>
    <w:link w:val="1"/>
    <w:uiPriority w:val="9"/>
    <w:rsid w:val="00F17D28"/>
    <w:rPr>
      <w:rFonts w:asciiTheme="majorHAnsi" w:eastAsiaTheme="majorEastAsia" w:hAnsiTheme="majorHAnsi" w:cstheme="majorBidi"/>
      <w:color w:val="0F4761" w:themeColor="accent1" w:themeShade="BF"/>
      <w:sz w:val="48"/>
      <w:szCs w:val="48"/>
    </w:rPr>
  </w:style>
  <w:style w:type="character" w:customStyle="1" w:styleId="20">
    <w:name w:val="标题 2 字符"/>
    <w:basedOn w:val="a0"/>
    <w:link w:val="2"/>
    <w:uiPriority w:val="9"/>
    <w:semiHidden/>
    <w:rsid w:val="00F17D28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30">
    <w:name w:val="标题 3 字符"/>
    <w:basedOn w:val="a0"/>
    <w:link w:val="3"/>
    <w:uiPriority w:val="9"/>
    <w:semiHidden/>
    <w:rsid w:val="00F17D28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40">
    <w:name w:val="标题 4 字符"/>
    <w:basedOn w:val="a0"/>
    <w:link w:val="4"/>
    <w:uiPriority w:val="9"/>
    <w:semiHidden/>
    <w:rsid w:val="00F17D28"/>
    <w:rPr>
      <w:rFonts w:cstheme="majorBidi"/>
      <w:color w:val="0F4761" w:themeColor="accent1" w:themeShade="BF"/>
      <w:sz w:val="28"/>
      <w:szCs w:val="28"/>
    </w:rPr>
  </w:style>
  <w:style w:type="character" w:customStyle="1" w:styleId="50">
    <w:name w:val="标题 5 字符"/>
    <w:basedOn w:val="a0"/>
    <w:link w:val="5"/>
    <w:uiPriority w:val="9"/>
    <w:semiHidden/>
    <w:rsid w:val="00F17D28"/>
    <w:rPr>
      <w:rFonts w:cstheme="majorBidi"/>
      <w:color w:val="0F4761" w:themeColor="accent1" w:themeShade="BF"/>
      <w:sz w:val="24"/>
      <w:szCs w:val="24"/>
    </w:rPr>
  </w:style>
  <w:style w:type="character" w:customStyle="1" w:styleId="60">
    <w:name w:val="标题 6 字符"/>
    <w:basedOn w:val="a0"/>
    <w:link w:val="6"/>
    <w:uiPriority w:val="9"/>
    <w:semiHidden/>
    <w:rsid w:val="00F17D28"/>
    <w:rPr>
      <w:rFonts w:cstheme="majorBidi"/>
      <w:b/>
      <w:bCs/>
      <w:color w:val="0F4761" w:themeColor="accent1" w:themeShade="BF"/>
    </w:rPr>
  </w:style>
  <w:style w:type="character" w:customStyle="1" w:styleId="70">
    <w:name w:val="标题 7 字符"/>
    <w:basedOn w:val="a0"/>
    <w:link w:val="7"/>
    <w:uiPriority w:val="9"/>
    <w:semiHidden/>
    <w:rsid w:val="00F17D28"/>
    <w:rPr>
      <w:rFonts w:cstheme="majorBidi"/>
      <w:b/>
      <w:bCs/>
      <w:color w:val="595959" w:themeColor="text1" w:themeTint="A6"/>
    </w:rPr>
  </w:style>
  <w:style w:type="character" w:customStyle="1" w:styleId="80">
    <w:name w:val="标题 8 字符"/>
    <w:basedOn w:val="a0"/>
    <w:link w:val="8"/>
    <w:uiPriority w:val="9"/>
    <w:semiHidden/>
    <w:rsid w:val="00F17D28"/>
    <w:rPr>
      <w:rFonts w:cstheme="majorBidi"/>
      <w:color w:val="595959" w:themeColor="text1" w:themeTint="A6"/>
    </w:rPr>
  </w:style>
  <w:style w:type="character" w:customStyle="1" w:styleId="90">
    <w:name w:val="标题 9 字符"/>
    <w:basedOn w:val="a0"/>
    <w:link w:val="9"/>
    <w:uiPriority w:val="9"/>
    <w:semiHidden/>
    <w:rsid w:val="00F17D28"/>
    <w:rPr>
      <w:rFonts w:eastAsiaTheme="majorEastAsia" w:cstheme="majorBidi"/>
      <w:color w:val="595959" w:themeColor="text1" w:themeTint="A6"/>
    </w:rPr>
  </w:style>
  <w:style w:type="paragraph" w:styleId="a3">
    <w:name w:val="Title"/>
    <w:basedOn w:val="a"/>
    <w:next w:val="a"/>
    <w:link w:val="a4"/>
    <w:uiPriority w:val="10"/>
    <w:qFormat/>
    <w:rsid w:val="00F17D28"/>
    <w:pPr>
      <w:spacing w:after="80"/>
      <w:contextualSpacing/>
      <w:jc w:val="center"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a4">
    <w:name w:val="标题 字符"/>
    <w:basedOn w:val="a0"/>
    <w:link w:val="a3"/>
    <w:uiPriority w:val="10"/>
    <w:rsid w:val="00F17D28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a5">
    <w:name w:val="Subtitle"/>
    <w:basedOn w:val="a"/>
    <w:next w:val="a"/>
    <w:link w:val="a6"/>
    <w:uiPriority w:val="11"/>
    <w:qFormat/>
    <w:rsid w:val="00F17D28"/>
    <w:pPr>
      <w:numPr>
        <w:ilvl w:val="1"/>
      </w:numPr>
      <w:spacing w:after="160"/>
      <w:jc w:val="center"/>
    </w:pPr>
    <w:rPr>
      <w:rFonts w:asciiTheme="majorHAnsi" w:eastAsiaTheme="majorEastAsia" w:hAnsiTheme="majorHAnsi" w:cstheme="majorBidi"/>
      <w:color w:val="595959" w:themeColor="text1" w:themeTint="A6"/>
      <w:spacing w:val="15"/>
      <w:sz w:val="28"/>
      <w:szCs w:val="28"/>
    </w:rPr>
  </w:style>
  <w:style w:type="character" w:customStyle="1" w:styleId="a6">
    <w:name w:val="副标题 字符"/>
    <w:basedOn w:val="a0"/>
    <w:link w:val="a5"/>
    <w:uiPriority w:val="11"/>
    <w:rsid w:val="00F17D28"/>
    <w:rPr>
      <w:rFonts w:asciiTheme="majorHAnsi" w:eastAsiaTheme="majorEastAsia" w:hAnsiTheme="majorHAnsi" w:cstheme="majorBidi"/>
      <w:color w:val="595959" w:themeColor="text1" w:themeTint="A6"/>
      <w:spacing w:val="15"/>
      <w:sz w:val="28"/>
      <w:szCs w:val="28"/>
    </w:rPr>
  </w:style>
  <w:style w:type="paragraph" w:styleId="a7">
    <w:name w:val="Quote"/>
    <w:basedOn w:val="a"/>
    <w:next w:val="a"/>
    <w:link w:val="a8"/>
    <w:uiPriority w:val="29"/>
    <w:qFormat/>
    <w:rsid w:val="00F17D28"/>
    <w:pPr>
      <w:spacing w:before="160" w:after="160"/>
      <w:jc w:val="center"/>
    </w:pPr>
    <w:rPr>
      <w:i/>
      <w:iCs/>
      <w:color w:val="404040" w:themeColor="text1" w:themeTint="BF"/>
    </w:rPr>
  </w:style>
  <w:style w:type="character" w:customStyle="1" w:styleId="a8">
    <w:name w:val="引用 字符"/>
    <w:basedOn w:val="a0"/>
    <w:link w:val="a7"/>
    <w:uiPriority w:val="29"/>
    <w:rsid w:val="00F17D28"/>
    <w:rPr>
      <w:i/>
      <w:iCs/>
      <w:color w:val="404040" w:themeColor="text1" w:themeTint="BF"/>
    </w:rPr>
  </w:style>
  <w:style w:type="paragraph" w:styleId="a9">
    <w:name w:val="List Paragraph"/>
    <w:basedOn w:val="a"/>
    <w:uiPriority w:val="34"/>
    <w:qFormat/>
    <w:rsid w:val="00F17D28"/>
    <w:pPr>
      <w:ind w:left="720"/>
      <w:contextualSpacing/>
    </w:pPr>
  </w:style>
  <w:style w:type="character" w:styleId="aa">
    <w:name w:val="Intense Emphasis"/>
    <w:basedOn w:val="a0"/>
    <w:uiPriority w:val="21"/>
    <w:qFormat/>
    <w:rsid w:val="00F17D28"/>
    <w:rPr>
      <w:i/>
      <w:iCs/>
      <w:color w:val="0F4761" w:themeColor="accent1" w:themeShade="BF"/>
    </w:rPr>
  </w:style>
  <w:style w:type="paragraph" w:styleId="ab">
    <w:name w:val="Intense Quote"/>
    <w:basedOn w:val="a"/>
    <w:next w:val="a"/>
    <w:link w:val="ac"/>
    <w:uiPriority w:val="30"/>
    <w:qFormat/>
    <w:rsid w:val="00F17D28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ac">
    <w:name w:val="明显引用 字符"/>
    <w:basedOn w:val="a0"/>
    <w:link w:val="ab"/>
    <w:uiPriority w:val="30"/>
    <w:rsid w:val="00F17D28"/>
    <w:rPr>
      <w:i/>
      <w:iCs/>
      <w:color w:val="0F4761" w:themeColor="accent1" w:themeShade="BF"/>
    </w:rPr>
  </w:style>
  <w:style w:type="character" w:styleId="ad">
    <w:name w:val="Intense Reference"/>
    <w:basedOn w:val="a0"/>
    <w:uiPriority w:val="32"/>
    <w:qFormat/>
    <w:rsid w:val="00F17D28"/>
    <w:rPr>
      <w:b/>
      <w:bCs/>
      <w:smallCaps/>
      <w:color w:val="0F4761" w:themeColor="accent1" w:themeShade="BF"/>
      <w:spacing w:val="5"/>
    </w:rPr>
  </w:style>
  <w:style w:type="table" w:styleId="ae">
    <w:name w:val="Table Grid"/>
    <w:basedOn w:val="a1"/>
    <w:uiPriority w:val="39"/>
    <w:qFormat/>
    <w:rsid w:val="00F17D28"/>
    <w:rPr>
      <w:rFonts w:ascii="Times New Roman" w:eastAsia="宋体" w:hAnsi="Times New Roman" w:cs="Times New Roman"/>
      <w:kern w:val="0"/>
      <w:sz w:val="20"/>
      <w:szCs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f">
    <w:name w:val="annotation reference"/>
    <w:basedOn w:val="a0"/>
    <w:uiPriority w:val="99"/>
    <w:semiHidden/>
    <w:unhideWhenUsed/>
    <w:qFormat/>
    <w:rsid w:val="00F17D28"/>
    <w:rPr>
      <w:sz w:val="21"/>
      <w:szCs w:val="21"/>
    </w:rPr>
  </w:style>
  <w:style w:type="paragraph" w:styleId="af0">
    <w:name w:val="header"/>
    <w:basedOn w:val="a"/>
    <w:link w:val="af1"/>
    <w:uiPriority w:val="99"/>
    <w:unhideWhenUsed/>
    <w:rsid w:val="00FB53D0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f1">
    <w:name w:val="页眉 字符"/>
    <w:basedOn w:val="a0"/>
    <w:link w:val="af0"/>
    <w:uiPriority w:val="99"/>
    <w:rsid w:val="00FB53D0"/>
    <w:rPr>
      <w:sz w:val="18"/>
      <w:szCs w:val="18"/>
    </w:rPr>
  </w:style>
  <w:style w:type="paragraph" w:styleId="af2">
    <w:name w:val="footer"/>
    <w:basedOn w:val="a"/>
    <w:link w:val="af3"/>
    <w:uiPriority w:val="99"/>
    <w:unhideWhenUsed/>
    <w:rsid w:val="00FB53D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f3">
    <w:name w:val="页脚 字符"/>
    <w:basedOn w:val="a0"/>
    <w:link w:val="af2"/>
    <w:uiPriority w:val="99"/>
    <w:rsid w:val="00FB53D0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1</Pages>
  <Words>57</Words>
  <Characters>326</Characters>
  <Application>Microsoft Office Word</Application>
  <DocSecurity>0</DocSecurity>
  <Lines>2</Lines>
  <Paragraphs>1</Paragraphs>
  <ScaleCrop>false</ScaleCrop>
  <Company/>
  <LinksUpToDate>false</LinksUpToDate>
  <CharactersWithSpaces>382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 Z</dc:creator>
  <cp:keywords/>
  <dc:description/>
  <cp:lastModifiedBy>C Z</cp:lastModifiedBy>
  <cp:revision>2</cp:revision>
  <dcterms:created xsi:type="dcterms:W3CDTF">2025-02-12T02:41:00Z</dcterms:created>
  <dcterms:modified xsi:type="dcterms:W3CDTF">2025-03-31T07:46:00Z</dcterms:modified>
</cp:coreProperties>
</file>